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F994" w14:textId="77777777" w:rsidR="005F7000" w:rsidRDefault="00000000">
      <w:pPr>
        <w:pStyle w:val="Corpsdetexte"/>
        <w:spacing w:line="240" w:lineRule="auto"/>
        <w:jc w:val="center"/>
        <w:rPr>
          <w:rFonts w:eastAsia="Liberation Sans" w:cs="Liberation Sans"/>
          <w:b/>
          <w:color w:val="000000"/>
        </w:rPr>
      </w:pPr>
      <w:r>
        <w:rPr>
          <w:rFonts w:eastAsia="Liberation Sans" w:cs="Liberation Sans"/>
          <w:b/>
          <w:noProof/>
          <w:color w:val="000000"/>
        </w:rPr>
        <w:drawing>
          <wp:anchor distT="0" distB="0" distL="0" distR="0" simplePos="0" relativeHeight="2" behindDoc="0" locked="0" layoutInCell="0" allowOverlap="1" wp14:anchorId="486C55C2" wp14:editId="7F22BC3A">
            <wp:simplePos x="0" y="0"/>
            <wp:positionH relativeFrom="column">
              <wp:posOffset>300990</wp:posOffset>
            </wp:positionH>
            <wp:positionV relativeFrom="paragraph">
              <wp:posOffset>86360</wp:posOffset>
            </wp:positionV>
            <wp:extent cx="832485" cy="41529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iberation Sans" w:cs="Liberation Sans"/>
          <w:b/>
          <w:noProof/>
          <w:color w:val="000000"/>
        </w:rPr>
        <w:drawing>
          <wp:anchor distT="0" distB="0" distL="0" distR="0" simplePos="0" relativeHeight="3" behindDoc="0" locked="0" layoutInCell="0" allowOverlap="1" wp14:anchorId="729C0B95" wp14:editId="67753F8C">
            <wp:simplePos x="0" y="0"/>
            <wp:positionH relativeFrom="column">
              <wp:posOffset>1426210</wp:posOffset>
            </wp:positionH>
            <wp:positionV relativeFrom="paragraph">
              <wp:posOffset>110490</wp:posOffset>
            </wp:positionV>
            <wp:extent cx="1322705" cy="39878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iberation Sans" w:cs="Liberation Sans"/>
          <w:b/>
          <w:noProof/>
          <w:color w:val="000000"/>
        </w:rPr>
        <w:drawing>
          <wp:anchor distT="0" distB="0" distL="0" distR="0" simplePos="0" relativeHeight="4" behindDoc="0" locked="0" layoutInCell="0" allowOverlap="1" wp14:anchorId="1813D7C5" wp14:editId="4C496859">
            <wp:simplePos x="0" y="0"/>
            <wp:positionH relativeFrom="column">
              <wp:posOffset>2961640</wp:posOffset>
            </wp:positionH>
            <wp:positionV relativeFrom="paragraph">
              <wp:posOffset>128270</wp:posOffset>
            </wp:positionV>
            <wp:extent cx="546735" cy="40259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iberation Sans" w:cs="Liberation Sans"/>
          <w:b/>
          <w:noProof/>
          <w:color w:val="000000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3734F89F" wp14:editId="0632C0E2">
                <wp:simplePos x="0" y="0"/>
                <wp:positionH relativeFrom="column">
                  <wp:posOffset>3763645</wp:posOffset>
                </wp:positionH>
                <wp:positionV relativeFrom="paragraph">
                  <wp:posOffset>80010</wp:posOffset>
                </wp:positionV>
                <wp:extent cx="2383790" cy="482600"/>
                <wp:effectExtent l="0" t="0" r="0" b="0"/>
                <wp:wrapNone/>
                <wp:docPr id="4" name="Cadr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920" cy="48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2655AC" w14:textId="6B38CC92" w:rsidR="005F7000" w:rsidRDefault="00000000">
                            <w:pPr>
                              <w:pStyle w:val="Contenudecadre"/>
                              <w:overflowPunct w:val="0"/>
                              <w:jc w:val="center"/>
                            </w:pPr>
                            <w:r>
                              <w:rPr>
                                <w:rFonts w:eastAsia="Liberation Sans;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Groupe de Recherche et d’Étude sur l’</w:t>
                            </w:r>
                            <w:r>
                              <w:rPr>
                                <w:rFonts w:eastAsia="Liberation Sans;Arial"/>
                                <w:b/>
                                <w:sz w:val="22"/>
                                <w:szCs w:val="22"/>
                              </w:rPr>
                              <w:t>Hi</w:t>
                            </w:r>
                            <w:r>
                              <w:rPr>
                                <w:rFonts w:eastAsia="Liberation Sans;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stoire du </w:t>
                            </w:r>
                            <w:r>
                              <w:rPr>
                                <w:rFonts w:eastAsia="Liberation Sans;Arial"/>
                                <w:b/>
                                <w:sz w:val="22"/>
                                <w:szCs w:val="22"/>
                              </w:rPr>
                              <w:t>Tr</w:t>
                            </w:r>
                            <w:r>
                              <w:rPr>
                                <w:rFonts w:eastAsia="Liberation Sans;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avail et de l’</w:t>
                            </w:r>
                            <w:r>
                              <w:rPr>
                                <w:rFonts w:eastAsia="Liberation Sans;Arial"/>
                                <w:b/>
                                <w:sz w:val="22"/>
                                <w:szCs w:val="22"/>
                              </w:rPr>
                              <w:t>Or</w:t>
                            </w:r>
                            <w:r>
                              <w:rPr>
                                <w:rFonts w:eastAsia="Liberation Sans;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ientation (GRESHTO) — CRTD</w:t>
                            </w:r>
                            <w:r w:rsidR="00C42249">
                              <w:rPr>
                                <w:rFonts w:eastAsia="Liberation Sans;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Liberation Sans;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C42249">
                              <w:rPr>
                                <w:rFonts w:eastAsia="Liberation Sans;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Liberation Sans;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CNAM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4F89F" id="Cadre de texte 1" o:spid="_x0000_s1026" style="position:absolute;left:0;text-align:left;margin-left:296.35pt;margin-top:6.3pt;width:187.7pt;height:38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" o:allowincell="f" filled="f" stroked="f" strokeweight="0">
                <v:textbox inset="0,0,0,0">
                  <w:txbxContent>
                    <w:p w14:paraId="7C2655AC" w14:textId="6B38CC92" w:rsidR="005F7000" w:rsidRDefault="00000000">
                      <w:pPr>
                        <w:pStyle w:val="Contenudecadre"/>
                        <w:overflowPunct w:val="0"/>
                        <w:jc w:val="center"/>
                      </w:pPr>
                      <w:r>
                        <w:rPr>
                          <w:rFonts w:eastAsia="Liberation Sans;Arial"/>
                          <w:b/>
                          <w:color w:val="000000"/>
                          <w:sz w:val="22"/>
                          <w:szCs w:val="22"/>
                        </w:rPr>
                        <w:t>Groupe de Recherche et d’Étude sur l’</w:t>
                      </w:r>
                      <w:r>
                        <w:rPr>
                          <w:rFonts w:eastAsia="Liberation Sans;Arial"/>
                          <w:b/>
                          <w:sz w:val="22"/>
                          <w:szCs w:val="22"/>
                        </w:rPr>
                        <w:t>Hi</w:t>
                      </w:r>
                      <w:r>
                        <w:rPr>
                          <w:rFonts w:eastAsia="Liberation Sans;Arial"/>
                          <w:b/>
                          <w:color w:val="000000"/>
                          <w:sz w:val="22"/>
                          <w:szCs w:val="22"/>
                        </w:rPr>
                        <w:t xml:space="preserve">stoire du </w:t>
                      </w:r>
                      <w:r>
                        <w:rPr>
                          <w:rFonts w:eastAsia="Liberation Sans;Arial"/>
                          <w:b/>
                          <w:sz w:val="22"/>
                          <w:szCs w:val="22"/>
                        </w:rPr>
                        <w:t>Tr</w:t>
                      </w:r>
                      <w:r>
                        <w:rPr>
                          <w:rFonts w:eastAsia="Liberation Sans;Arial"/>
                          <w:b/>
                          <w:color w:val="000000"/>
                          <w:sz w:val="22"/>
                          <w:szCs w:val="22"/>
                        </w:rPr>
                        <w:t>avail et de l’</w:t>
                      </w:r>
                      <w:r>
                        <w:rPr>
                          <w:rFonts w:eastAsia="Liberation Sans;Arial"/>
                          <w:b/>
                          <w:sz w:val="22"/>
                          <w:szCs w:val="22"/>
                        </w:rPr>
                        <w:t>Or</w:t>
                      </w:r>
                      <w:r>
                        <w:rPr>
                          <w:rFonts w:eastAsia="Liberation Sans;Arial"/>
                          <w:b/>
                          <w:color w:val="000000"/>
                          <w:sz w:val="22"/>
                          <w:szCs w:val="22"/>
                        </w:rPr>
                        <w:t>ientation (GRESHTO) — CRTD</w:t>
                      </w:r>
                      <w:r w:rsidR="00C42249">
                        <w:rPr>
                          <w:rFonts w:eastAsia="Liberation Sans;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Liberation Sans;Arial"/>
                          <w:b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C42249">
                        <w:rPr>
                          <w:rFonts w:eastAsia="Liberation Sans;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Liberation Sans;Arial"/>
                          <w:b/>
                          <w:color w:val="000000"/>
                          <w:sz w:val="22"/>
                          <w:szCs w:val="22"/>
                        </w:rPr>
                        <w:t>CNAM</w:t>
                      </w:r>
                    </w:p>
                  </w:txbxContent>
                </v:textbox>
              </v:rect>
            </w:pict>
          </mc:Fallback>
        </mc:AlternateContent>
      </w:r>
    </w:p>
    <w:p w14:paraId="086E5D4A" w14:textId="77777777" w:rsidR="005F7000" w:rsidRDefault="005F7000">
      <w:pPr>
        <w:pStyle w:val="Corpsdetexte"/>
        <w:spacing w:line="240" w:lineRule="auto"/>
        <w:jc w:val="center"/>
        <w:rPr>
          <w:rFonts w:eastAsia="Liberation Sans" w:cs="Liberation Sans"/>
          <w:b/>
          <w:color w:val="000000"/>
        </w:rPr>
      </w:pPr>
    </w:p>
    <w:p w14:paraId="0CFD998B" w14:textId="77777777" w:rsidR="005F7000" w:rsidRDefault="005F7000">
      <w:pPr>
        <w:pStyle w:val="Corpsdetexte"/>
        <w:spacing w:line="240" w:lineRule="auto"/>
        <w:jc w:val="center"/>
        <w:rPr>
          <w:rFonts w:eastAsia="Liberation Sans" w:cs="Liberation Sans"/>
          <w:b/>
          <w:color w:val="000000"/>
        </w:rPr>
      </w:pPr>
    </w:p>
    <w:p w14:paraId="77F8276C" w14:textId="77777777" w:rsidR="005F7000" w:rsidRDefault="00000000">
      <w:pPr>
        <w:pStyle w:val="Corpsdetexte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Séminaire 2023-2025</w:t>
      </w:r>
    </w:p>
    <w:p w14:paraId="060D4C17" w14:textId="77777777" w:rsidR="005F7000" w:rsidRDefault="005F7000">
      <w:pPr>
        <w:pStyle w:val="Corpsdetexte"/>
        <w:spacing w:after="0" w:line="240" w:lineRule="auto"/>
        <w:jc w:val="center"/>
        <w:rPr>
          <w:sz w:val="22"/>
          <w:szCs w:val="22"/>
        </w:rPr>
      </w:pPr>
    </w:p>
    <w:p w14:paraId="472CD52A" w14:textId="77777777" w:rsidR="005F7000" w:rsidRDefault="00000000">
      <w:pPr>
        <w:pStyle w:val="Corpsdetexte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LUNDI 3 JUIN 2024</w:t>
      </w:r>
    </w:p>
    <w:p w14:paraId="1DFA78B0" w14:textId="77777777" w:rsidR="005F7000" w:rsidRDefault="005F7000">
      <w:pPr>
        <w:pStyle w:val="Corpsdetexte"/>
        <w:spacing w:after="0" w:line="240" w:lineRule="auto"/>
        <w:jc w:val="center"/>
        <w:rPr>
          <w:sz w:val="18"/>
          <w:szCs w:val="22"/>
        </w:rPr>
      </w:pPr>
    </w:p>
    <w:p w14:paraId="2CF4B5E8" w14:textId="77777777" w:rsidR="005F7000" w:rsidRDefault="00000000">
      <w:pPr>
        <w:pStyle w:val="Corpsdetexte"/>
        <w:spacing w:after="0" w:line="240" w:lineRule="auto"/>
        <w:jc w:val="center"/>
        <w:rPr>
          <w:sz w:val="18"/>
          <w:szCs w:val="22"/>
        </w:rPr>
      </w:pPr>
      <w:r>
        <w:rPr>
          <w:b/>
          <w:bCs/>
          <w:sz w:val="18"/>
          <w:szCs w:val="22"/>
        </w:rPr>
        <w:t>INETOP-CNAM</w:t>
      </w:r>
    </w:p>
    <w:p w14:paraId="42F34113" w14:textId="6DFDDDF1" w:rsidR="005F7000" w:rsidRDefault="00CF4A08">
      <w:pPr>
        <w:pStyle w:val="Corpsdetexte"/>
        <w:spacing w:after="0" w:line="240" w:lineRule="auto"/>
        <w:jc w:val="center"/>
        <w:rPr>
          <w:sz w:val="18"/>
          <w:szCs w:val="22"/>
        </w:rPr>
      </w:pPr>
      <w:r>
        <w:rPr>
          <w:b/>
          <w:bCs/>
          <w:sz w:val="18"/>
          <w:szCs w:val="22"/>
        </w:rPr>
        <w:t>41, rue Gay Lussac 75005</w:t>
      </w:r>
    </w:p>
    <w:p w14:paraId="09144DCC" w14:textId="77777777" w:rsidR="005F7000" w:rsidRDefault="00000000">
      <w:pPr>
        <w:pStyle w:val="Corpsdetexte"/>
        <w:spacing w:after="0" w:line="240" w:lineRule="auto"/>
        <w:jc w:val="center"/>
        <w:rPr>
          <w:sz w:val="18"/>
          <w:szCs w:val="22"/>
        </w:rPr>
      </w:pPr>
      <w:r>
        <w:rPr>
          <w:b/>
          <w:bCs/>
          <w:sz w:val="18"/>
          <w:szCs w:val="22"/>
        </w:rPr>
        <w:t>Amphithéâtre (RdC)</w:t>
      </w:r>
    </w:p>
    <w:p w14:paraId="6AF9410E" w14:textId="77777777" w:rsidR="005F7000" w:rsidRDefault="005F7000">
      <w:pPr>
        <w:pStyle w:val="Corpsdetexte"/>
        <w:spacing w:after="0" w:line="240" w:lineRule="auto"/>
        <w:jc w:val="center"/>
        <w:rPr>
          <w:b/>
          <w:bCs/>
          <w:sz w:val="22"/>
          <w:szCs w:val="22"/>
        </w:rPr>
      </w:pPr>
    </w:p>
    <w:p w14:paraId="7741ADE5" w14:textId="77777777" w:rsidR="005F7000" w:rsidRDefault="00000000">
      <w:pPr>
        <w:pStyle w:val="Corpsdetexte"/>
        <w:numPr>
          <w:ilvl w:val="1"/>
          <w:numId w:val="1"/>
        </w:numPr>
        <w:shd w:val="clear" w:color="auto" w:fill="EEEEEE"/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Outils et techniques de l’orientation à l’articulation de l’éducation, de la formation et du travail : quelle(s) conséquence(s) pour l’orientation scolaire des années cinquante à aujourd’hui ?</w:t>
      </w:r>
    </w:p>
    <w:p w14:paraId="2DB9151E" w14:textId="77777777" w:rsidR="005F7000" w:rsidRDefault="005F7000">
      <w:pPr>
        <w:pStyle w:val="Corpsdetexte"/>
        <w:spacing w:after="26" w:line="240" w:lineRule="auto"/>
        <w:rPr>
          <w:rFonts w:eastAsia="Liberation Sans" w:cs="Liberation Sans"/>
          <w:color w:val="000000"/>
        </w:rPr>
      </w:pPr>
    </w:p>
    <w:p w14:paraId="306BDB2B" w14:textId="6BD0BB28" w:rsidR="005F7000" w:rsidRDefault="00000000">
      <w:pPr>
        <w:pStyle w:val="Corpsdetexte"/>
        <w:spacing w:line="240" w:lineRule="auto"/>
        <w:rPr>
          <w:sz w:val="18"/>
          <w:szCs w:val="22"/>
        </w:rPr>
      </w:pPr>
      <w:r>
        <w:rPr>
          <w:rFonts w:eastAsia="Liberation Sans" w:cs="Liberation Sans"/>
          <w:color w:val="000000"/>
          <w:sz w:val="18"/>
          <w:szCs w:val="22"/>
        </w:rPr>
        <w:t xml:space="preserve">Organisation : </w:t>
      </w:r>
      <w:r>
        <w:rPr>
          <w:rFonts w:eastAsia="Liberation Sans" w:cs="Liberation Sans"/>
          <w:b/>
          <w:color w:val="000000"/>
          <w:sz w:val="18"/>
          <w:szCs w:val="22"/>
        </w:rPr>
        <w:t xml:space="preserve">Jérôme </w:t>
      </w:r>
      <w:proofErr w:type="spellStart"/>
      <w:r>
        <w:rPr>
          <w:rFonts w:eastAsia="Liberation Sans" w:cs="Liberation Sans"/>
          <w:b/>
          <w:smallCaps/>
          <w:color w:val="000000"/>
          <w:sz w:val="18"/>
          <w:szCs w:val="22"/>
        </w:rPr>
        <w:t>Krop</w:t>
      </w:r>
      <w:proofErr w:type="spellEnd"/>
      <w:r>
        <w:rPr>
          <w:rFonts w:eastAsia="Liberation Sans" w:cs="Liberation Sans"/>
          <w:color w:val="000000"/>
          <w:sz w:val="18"/>
          <w:szCs w:val="22"/>
        </w:rPr>
        <w:t xml:space="preserve"> (Université de Nantes, CREN) ; </w:t>
      </w:r>
      <w:r>
        <w:rPr>
          <w:rFonts w:eastAsia="Liberation Sans" w:cs="Liberation Sans"/>
          <w:b/>
          <w:color w:val="000000"/>
          <w:sz w:val="18"/>
          <w:szCs w:val="22"/>
        </w:rPr>
        <w:t xml:space="preserve">Paul </w:t>
      </w:r>
      <w:r>
        <w:rPr>
          <w:rFonts w:eastAsia="Liberation Sans" w:cs="Liberation Sans"/>
          <w:b/>
          <w:smallCaps/>
          <w:color w:val="000000"/>
          <w:sz w:val="18"/>
          <w:szCs w:val="22"/>
        </w:rPr>
        <w:t>Lehner</w:t>
      </w:r>
      <w:r>
        <w:rPr>
          <w:rFonts w:eastAsia="Liberation Sans" w:cs="Liberation Sans"/>
          <w:b/>
          <w:color w:val="000000"/>
          <w:sz w:val="18"/>
          <w:szCs w:val="22"/>
        </w:rPr>
        <w:t xml:space="preserve"> </w:t>
      </w:r>
      <w:r>
        <w:rPr>
          <w:rFonts w:eastAsia="Liberation Sans" w:cs="Liberation Sans"/>
          <w:color w:val="000000"/>
          <w:sz w:val="18"/>
          <w:szCs w:val="22"/>
        </w:rPr>
        <w:t xml:space="preserve">(Université de Lille, CIREL) ; </w:t>
      </w:r>
      <w:r>
        <w:rPr>
          <w:rFonts w:eastAsia="Liberation Sans" w:cs="Liberation Sans"/>
          <w:b/>
          <w:color w:val="000000"/>
          <w:sz w:val="18"/>
          <w:szCs w:val="22"/>
        </w:rPr>
        <w:t xml:space="preserve">Jérôme </w:t>
      </w:r>
      <w:r>
        <w:rPr>
          <w:rFonts w:eastAsia="Liberation Sans" w:cs="Liberation Sans"/>
          <w:b/>
          <w:smallCaps/>
          <w:color w:val="000000"/>
          <w:sz w:val="18"/>
          <w:szCs w:val="22"/>
        </w:rPr>
        <w:t>Martin</w:t>
      </w:r>
      <w:r>
        <w:rPr>
          <w:rFonts w:eastAsia="Liberation Sans" w:cs="Liberation Sans"/>
          <w:color w:val="000000"/>
          <w:sz w:val="18"/>
          <w:szCs w:val="22"/>
        </w:rPr>
        <w:t xml:space="preserve"> (</w:t>
      </w:r>
      <w:proofErr w:type="spellStart"/>
      <w:r>
        <w:rPr>
          <w:rFonts w:eastAsia="Liberation Sans" w:cs="Liberation Sans"/>
          <w:color w:val="000000"/>
          <w:sz w:val="18"/>
          <w:szCs w:val="22"/>
        </w:rPr>
        <w:t>Greshto</w:t>
      </w:r>
      <w:proofErr w:type="spellEnd"/>
      <w:r>
        <w:rPr>
          <w:rFonts w:eastAsia="Liberation Sans" w:cs="Liberation Sans"/>
          <w:color w:val="000000"/>
          <w:sz w:val="18"/>
          <w:szCs w:val="22"/>
        </w:rPr>
        <w:t xml:space="preserve">-CRTD-CNAM) ; </w:t>
      </w:r>
      <w:r>
        <w:rPr>
          <w:rFonts w:eastAsia="Liberation Sans" w:cs="Liberation Sans"/>
          <w:b/>
          <w:color w:val="000000"/>
          <w:sz w:val="18"/>
          <w:szCs w:val="22"/>
        </w:rPr>
        <w:t xml:space="preserve">Régis </w:t>
      </w:r>
      <w:r>
        <w:rPr>
          <w:rFonts w:eastAsia="Liberation Sans" w:cs="Liberation Sans"/>
          <w:b/>
          <w:smallCaps/>
          <w:color w:val="000000"/>
          <w:sz w:val="18"/>
          <w:szCs w:val="22"/>
        </w:rPr>
        <w:t>Ouvrier-</w:t>
      </w:r>
      <w:proofErr w:type="spellStart"/>
      <w:r>
        <w:rPr>
          <w:rFonts w:eastAsia="Liberation Sans" w:cs="Liberation Sans"/>
          <w:b/>
          <w:smallCaps/>
          <w:color w:val="000000"/>
          <w:sz w:val="18"/>
          <w:szCs w:val="22"/>
        </w:rPr>
        <w:t>Bonnaz</w:t>
      </w:r>
      <w:proofErr w:type="spellEnd"/>
      <w:r>
        <w:rPr>
          <w:rFonts w:eastAsia="Liberation Sans" w:cs="Liberation Sans"/>
          <w:b/>
          <w:color w:val="000000"/>
          <w:sz w:val="18"/>
          <w:szCs w:val="22"/>
        </w:rPr>
        <w:t xml:space="preserve"> </w:t>
      </w:r>
      <w:r>
        <w:rPr>
          <w:rFonts w:eastAsia="Liberation Sans" w:cs="Liberation Sans"/>
          <w:color w:val="000000"/>
          <w:sz w:val="18"/>
          <w:szCs w:val="22"/>
        </w:rPr>
        <w:t>(</w:t>
      </w:r>
      <w:proofErr w:type="spellStart"/>
      <w:r>
        <w:rPr>
          <w:rFonts w:eastAsia="Liberation Sans" w:cs="Liberation Sans"/>
          <w:color w:val="000000"/>
          <w:sz w:val="18"/>
          <w:szCs w:val="22"/>
        </w:rPr>
        <w:t>Greshto</w:t>
      </w:r>
      <w:proofErr w:type="spellEnd"/>
      <w:r>
        <w:rPr>
          <w:rFonts w:eastAsia="Liberation Sans" w:cs="Liberation Sans"/>
          <w:color w:val="000000"/>
          <w:sz w:val="18"/>
          <w:szCs w:val="22"/>
        </w:rPr>
        <w:t>-CRTD-CNAM)</w:t>
      </w:r>
      <w:r w:rsidR="00E306F1">
        <w:rPr>
          <w:rFonts w:eastAsia="Liberation Sans" w:cs="Liberation Sans"/>
          <w:color w:val="000000"/>
          <w:sz w:val="18"/>
          <w:szCs w:val="22"/>
        </w:rPr>
        <w:t xml:space="preserve"> </w:t>
      </w:r>
      <w:r>
        <w:rPr>
          <w:rFonts w:eastAsia="Liberation Sans" w:cs="Liberation Sans"/>
          <w:color w:val="000000"/>
          <w:sz w:val="18"/>
          <w:szCs w:val="22"/>
        </w:rPr>
        <w:t xml:space="preserve">; </w:t>
      </w:r>
      <w:r>
        <w:rPr>
          <w:rFonts w:eastAsia="Liberation Sans" w:cs="Liberation Sans"/>
          <w:b/>
          <w:color w:val="000000"/>
          <w:sz w:val="18"/>
          <w:szCs w:val="22"/>
        </w:rPr>
        <w:t xml:space="preserve">Bernard </w:t>
      </w:r>
      <w:r>
        <w:rPr>
          <w:rFonts w:eastAsia="Liberation Sans" w:cs="Liberation Sans"/>
          <w:b/>
          <w:smallCaps/>
          <w:color w:val="000000"/>
          <w:sz w:val="18"/>
          <w:szCs w:val="22"/>
        </w:rPr>
        <w:t>Prot</w:t>
      </w:r>
      <w:r>
        <w:rPr>
          <w:rFonts w:eastAsia="Liberation Sans" w:cs="Liberation Sans"/>
          <w:color w:val="000000"/>
          <w:sz w:val="18"/>
          <w:szCs w:val="22"/>
        </w:rPr>
        <w:t xml:space="preserve"> (CRTD-CNAM).</w:t>
      </w:r>
    </w:p>
    <w:p w14:paraId="34C3CE19" w14:textId="77777777" w:rsidR="005F7000" w:rsidRDefault="005F7000">
      <w:pPr>
        <w:pStyle w:val="Corpsdetexte"/>
        <w:spacing w:line="240" w:lineRule="auto"/>
        <w:rPr>
          <w:sz w:val="22"/>
          <w:szCs w:val="22"/>
        </w:rPr>
      </w:pPr>
    </w:p>
    <w:p w14:paraId="56C667E0" w14:textId="77777777" w:rsidR="005F7000" w:rsidRDefault="00000000">
      <w:pPr>
        <w:pStyle w:val="Corpsdetexte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9h30 — 10h00</w:t>
      </w:r>
    </w:p>
    <w:p w14:paraId="148BF191" w14:textId="77777777" w:rsidR="005F7000" w:rsidRDefault="00000000">
      <w:pPr>
        <w:pStyle w:val="Corpsdetexte"/>
        <w:spacing w:line="240" w:lineRule="auto"/>
        <w:jc w:val="center"/>
        <w:rPr>
          <w:sz w:val="22"/>
          <w:szCs w:val="22"/>
        </w:rPr>
      </w:pPr>
      <w:r>
        <w:rPr>
          <w:rFonts w:eastAsia="Liberation Sans" w:cs="Liberation Sans"/>
          <w:b/>
          <w:bCs/>
          <w:color w:val="000000"/>
          <w:sz w:val="22"/>
          <w:szCs w:val="22"/>
        </w:rPr>
        <w:t>Flore BARCELLINI</w:t>
      </w:r>
      <w:r>
        <w:rPr>
          <w:rFonts w:eastAsia="Liberation Sans" w:cs="Liberation Sans"/>
          <w:color w:val="000000"/>
          <w:sz w:val="22"/>
          <w:szCs w:val="22"/>
        </w:rPr>
        <w:t>, directrice du CRTD</w:t>
      </w:r>
    </w:p>
    <w:p w14:paraId="57BEFE72" w14:textId="77777777" w:rsidR="005F7000" w:rsidRDefault="00000000">
      <w:pPr>
        <w:pStyle w:val="Corpsdetexte"/>
        <w:spacing w:line="240" w:lineRule="auto"/>
        <w:jc w:val="center"/>
        <w:rPr>
          <w:sz w:val="22"/>
          <w:szCs w:val="22"/>
        </w:rPr>
      </w:pPr>
      <w:r>
        <w:rPr>
          <w:rFonts w:eastAsia="Liberation Sans" w:cs="Liberation Sans"/>
          <w:b/>
          <w:bCs/>
          <w:color w:val="000000"/>
          <w:sz w:val="22"/>
          <w:szCs w:val="22"/>
        </w:rPr>
        <w:t>Jérôme MARTIN</w:t>
      </w:r>
      <w:r>
        <w:rPr>
          <w:rFonts w:eastAsia="Liberation Sans" w:cs="Liberation Sans"/>
          <w:color w:val="000000"/>
          <w:sz w:val="22"/>
          <w:szCs w:val="22"/>
        </w:rPr>
        <w:t xml:space="preserve"> et </w:t>
      </w:r>
      <w:r>
        <w:rPr>
          <w:rFonts w:eastAsia="Liberation Sans" w:cs="Liberation Sans"/>
          <w:b/>
          <w:bCs/>
          <w:color w:val="000000"/>
          <w:sz w:val="22"/>
          <w:szCs w:val="22"/>
        </w:rPr>
        <w:t>Régis OUVRIER-BONNAZ</w:t>
      </w:r>
      <w:r>
        <w:rPr>
          <w:rFonts w:eastAsia="Liberation Sans" w:cs="Liberation Sans"/>
          <w:color w:val="000000"/>
          <w:sz w:val="22"/>
          <w:szCs w:val="22"/>
        </w:rPr>
        <w:t xml:space="preserve">, </w:t>
      </w:r>
      <w:proofErr w:type="spellStart"/>
      <w:r>
        <w:rPr>
          <w:rFonts w:eastAsia="Liberation Sans" w:cs="Liberation Sans"/>
          <w:color w:val="000000"/>
          <w:sz w:val="22"/>
          <w:szCs w:val="22"/>
        </w:rPr>
        <w:t>co</w:t>
      </w:r>
      <w:proofErr w:type="spellEnd"/>
      <w:r>
        <w:rPr>
          <w:rFonts w:eastAsia="Liberation Sans" w:cs="Liberation Sans"/>
          <w:color w:val="000000"/>
          <w:sz w:val="22"/>
          <w:szCs w:val="22"/>
        </w:rPr>
        <w:t>-animateurs du GRESHTO</w:t>
      </w:r>
    </w:p>
    <w:p w14:paraId="55345326" w14:textId="77777777" w:rsidR="005F7000" w:rsidRDefault="00000000">
      <w:pPr>
        <w:pStyle w:val="Corpsdetexte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66BCAF" w14:textId="77777777" w:rsidR="005F7000" w:rsidRDefault="00000000">
      <w:pPr>
        <w:pStyle w:val="Corpsdetexte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10h00 — 10h30</w:t>
      </w:r>
    </w:p>
    <w:p w14:paraId="27616449" w14:textId="77777777" w:rsidR="005F7000" w:rsidRDefault="00000000">
      <w:pPr>
        <w:pStyle w:val="Corpsdetexte"/>
        <w:spacing w:line="240" w:lineRule="auto"/>
        <w:rPr>
          <w:lang w:eastAsia="fr-FR"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fr-FR" w:bidi="ar-SA"/>
        </w:rPr>
        <w:t>Jean GUICHARD,</w:t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 xml:space="preserve"> Centre de recherche sur le travail et le développement (CRTD), Conservatoire national des arts et métiers</w:t>
      </w:r>
    </w:p>
    <w:p w14:paraId="5E510EC6" w14:textId="77777777" w:rsidR="005F7000" w:rsidRDefault="00000000">
      <w:pPr>
        <w:pStyle w:val="Corpsdetexte"/>
        <w:spacing w:line="240" w:lineRule="auto"/>
      </w:pP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fr-FR" w:bidi="ar-SA"/>
        </w:rPr>
        <w:t>Les méthodes DAPP (1987-1988-1991) : des ateliers d’éducation à l’orientation se centrant sur les activités personnelles et professionnelles.</w:t>
      </w:r>
    </w:p>
    <w:p w14:paraId="66B09BFE" w14:textId="77777777" w:rsidR="005F7000" w:rsidRDefault="00000000">
      <w:pPr>
        <w:pStyle w:val="Corpsdetexte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10h30 — 11h00</w:t>
      </w:r>
    </w:p>
    <w:p w14:paraId="205D45DA" w14:textId="5EC64A73" w:rsidR="005F7000" w:rsidRDefault="00000000" w:rsidP="001A44C3">
      <w:pPr>
        <w:pStyle w:val="Corpsdetexte"/>
        <w:spacing w:line="240" w:lineRule="auto"/>
        <w:rPr>
          <w:lang w:eastAsia="fr-FR" w:bidi="ar-SA"/>
        </w:rPr>
      </w:pPr>
      <w:r>
        <w:rPr>
          <w:rFonts w:eastAsia="Liberation Sans" w:cs="Liberation Sans"/>
          <w:b/>
          <w:color w:val="000000"/>
          <w:sz w:val="22"/>
          <w:szCs w:val="22"/>
          <w:lang w:eastAsia="fr-FR" w:bidi="ar-SA"/>
        </w:rPr>
        <w:t>Joël LEBEAUME</w:t>
      </w:r>
      <w:r>
        <w:rPr>
          <w:rFonts w:eastAsia="Liberation Sans" w:cs="Liberation Sans"/>
          <w:color w:val="000000"/>
          <w:sz w:val="22"/>
          <w:szCs w:val="22"/>
          <w:lang w:eastAsia="fr-FR" w:bidi="ar-SA"/>
        </w:rPr>
        <w:t>,</w:t>
      </w:r>
      <w:r>
        <w:rPr>
          <w:rFonts w:eastAsia="Liberation Sans" w:cs="Liberation Sans"/>
          <w:b/>
          <w:color w:val="000000"/>
          <w:sz w:val="22"/>
          <w:szCs w:val="22"/>
          <w:lang w:eastAsia="fr-FR" w:bidi="ar-SA"/>
        </w:rPr>
        <w:t xml:space="preserve"> </w:t>
      </w:r>
      <w:r>
        <w:rPr>
          <w:rFonts w:eastAsia="Liberation Sans" w:cs="Liberation Sans"/>
          <w:color w:val="000000"/>
          <w:sz w:val="22"/>
          <w:szCs w:val="22"/>
          <w:lang w:eastAsia="fr-FR" w:bidi="ar-SA"/>
        </w:rPr>
        <w:t>Laboratoire EDA – Faculté Sciences Humaines et Sociales – Sorbonne – Université Paris – Cité</w:t>
      </w:r>
    </w:p>
    <w:p w14:paraId="354D8939" w14:textId="77777777" w:rsidR="005F7000" w:rsidRDefault="00000000">
      <w:pPr>
        <w:pStyle w:val="Corpsdetexte"/>
        <w:spacing w:line="240" w:lineRule="auto"/>
        <w:rPr>
          <w:lang w:eastAsia="fr-FR" w:bidi="ar-SA"/>
        </w:rPr>
      </w:pPr>
      <w:r>
        <w:rPr>
          <w:rFonts w:eastAsia="Liberation Sans" w:cs="Liberation Sans"/>
          <w:b/>
          <w:i/>
          <w:iCs/>
          <w:color w:val="000000"/>
          <w:sz w:val="22"/>
          <w:szCs w:val="22"/>
          <w:lang w:eastAsia="fr-FR" w:bidi="ar-SA"/>
        </w:rPr>
        <w:t xml:space="preserve">L’éducation technologique au fils du temps : contenus, références, enjeux scolaires et éducatifs. </w:t>
      </w:r>
    </w:p>
    <w:p w14:paraId="7A961F0E" w14:textId="77777777" w:rsidR="005F7000" w:rsidRDefault="005F7000">
      <w:pPr>
        <w:pStyle w:val="Corpsdetexte"/>
        <w:spacing w:line="240" w:lineRule="auto"/>
        <w:rPr>
          <w:rFonts w:eastAsia="Liberation Sans" w:cs="Liberation Sans"/>
          <w:b/>
          <w:i/>
          <w:iCs/>
          <w:color w:val="000000"/>
          <w:lang w:val="en-US" w:eastAsia="fr-FR" w:bidi="ar-SA"/>
        </w:rPr>
      </w:pPr>
    </w:p>
    <w:p w14:paraId="6C3243A2" w14:textId="77777777" w:rsidR="005F7000" w:rsidRDefault="00000000">
      <w:pPr>
        <w:pStyle w:val="Corpsdetexte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Pause 11h00 — 11h15</w:t>
      </w:r>
    </w:p>
    <w:p w14:paraId="5F599F40" w14:textId="77777777" w:rsidR="005F7000" w:rsidRDefault="005F7000">
      <w:pPr>
        <w:pStyle w:val="Corpsdetexte"/>
        <w:spacing w:line="240" w:lineRule="auto"/>
        <w:jc w:val="center"/>
        <w:rPr>
          <w:sz w:val="22"/>
          <w:szCs w:val="22"/>
        </w:rPr>
      </w:pPr>
    </w:p>
    <w:p w14:paraId="0C3F4EC4" w14:textId="77777777" w:rsidR="005F7000" w:rsidRDefault="00000000">
      <w:pPr>
        <w:pStyle w:val="Corpsdetexte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11h15 — 11h45</w:t>
      </w:r>
    </w:p>
    <w:p w14:paraId="55F6DDAE" w14:textId="4FA1E7BF" w:rsidR="006F6BFC" w:rsidRPr="006F6BFC" w:rsidRDefault="00000000" w:rsidP="006F6BFC">
      <w:pPr>
        <w:rPr>
          <w:rFonts w:ascii="Times New Roman" w:eastAsia="Times New Roman" w:hAnsi="Times New Roman" w:cs="Times New Roman"/>
          <w:lang w:eastAsia="fr-FR" w:bidi="ar-SA"/>
        </w:rPr>
      </w:pPr>
      <w:r>
        <w:rPr>
          <w:b/>
          <w:bCs/>
          <w:i/>
          <w:iCs/>
          <w:sz w:val="22"/>
          <w:szCs w:val="22"/>
        </w:rPr>
        <w:t>Erwan LEHOUX</w:t>
      </w:r>
      <w:r>
        <w:rPr>
          <w:sz w:val="22"/>
          <w:szCs w:val="22"/>
        </w:rPr>
        <w:t xml:space="preserve">, </w:t>
      </w:r>
      <w:proofErr w:type="spellStart"/>
      <w:r w:rsidR="006F6BFC" w:rsidRPr="006F6BFC">
        <w:rPr>
          <w:rFonts w:ascii="Times New Roman" w:eastAsia="Times New Roman" w:hAnsi="Times New Roman" w:cs="Times New Roman"/>
          <w:lang w:eastAsia="fr-FR" w:bidi="ar-SA"/>
        </w:rPr>
        <w:t>Circeft-Escol</w:t>
      </w:r>
      <w:proofErr w:type="spellEnd"/>
      <w:r w:rsidR="00282A3A">
        <w:rPr>
          <w:rFonts w:ascii="Times New Roman" w:eastAsia="Times New Roman" w:hAnsi="Times New Roman" w:cs="Times New Roman"/>
          <w:lang w:eastAsia="fr-FR" w:bidi="ar-SA"/>
        </w:rPr>
        <w:t xml:space="preserve"> -</w:t>
      </w:r>
      <w:r w:rsidR="006F6BFC" w:rsidRPr="006F6BFC">
        <w:rPr>
          <w:rFonts w:ascii="Times New Roman" w:eastAsia="Times New Roman" w:hAnsi="Times New Roman" w:cs="Times New Roman"/>
          <w:lang w:eastAsia="fr-FR" w:bidi="ar-SA"/>
        </w:rPr>
        <w:t xml:space="preserve"> Université Paris 8 </w:t>
      </w:r>
      <w:r w:rsidR="001A44C3">
        <w:rPr>
          <w:rFonts w:ascii="Times New Roman" w:eastAsia="Times New Roman" w:hAnsi="Times New Roman" w:cs="Times New Roman"/>
          <w:lang w:eastAsia="fr-FR" w:bidi="ar-SA"/>
        </w:rPr>
        <w:t>-</w:t>
      </w:r>
      <w:r w:rsidR="006F6BFC" w:rsidRPr="006F6BFC">
        <w:rPr>
          <w:rFonts w:ascii="Times New Roman" w:eastAsia="Times New Roman" w:hAnsi="Times New Roman" w:cs="Times New Roman"/>
          <w:lang w:eastAsia="fr-FR" w:bidi="ar-SA"/>
        </w:rPr>
        <w:t xml:space="preserve"> </w:t>
      </w:r>
      <w:proofErr w:type="spellStart"/>
      <w:r w:rsidR="006F6BFC" w:rsidRPr="006F6BFC">
        <w:rPr>
          <w:rFonts w:ascii="Times New Roman" w:eastAsia="Times New Roman" w:hAnsi="Times New Roman" w:cs="Times New Roman"/>
          <w:lang w:eastAsia="fr-FR" w:bidi="ar-SA"/>
        </w:rPr>
        <w:t>Dysolab</w:t>
      </w:r>
      <w:proofErr w:type="spellEnd"/>
      <w:r w:rsidR="006F6BFC" w:rsidRPr="006F6BFC">
        <w:rPr>
          <w:rFonts w:ascii="Times New Roman" w:eastAsia="Times New Roman" w:hAnsi="Times New Roman" w:cs="Times New Roman"/>
          <w:lang w:eastAsia="fr-FR" w:bidi="ar-SA"/>
        </w:rPr>
        <w:t>, Université de Rouen</w:t>
      </w:r>
    </w:p>
    <w:p w14:paraId="307C3496" w14:textId="77777777" w:rsidR="0016382F" w:rsidRDefault="0016382F">
      <w:pPr>
        <w:pStyle w:val="Corpsdetexte"/>
        <w:spacing w:line="240" w:lineRule="auto"/>
        <w:rPr>
          <w:b/>
          <w:bCs/>
          <w:i/>
          <w:iCs/>
          <w:sz w:val="22"/>
          <w:szCs w:val="22"/>
        </w:rPr>
      </w:pPr>
    </w:p>
    <w:p w14:paraId="46FDAF02" w14:textId="7823180F" w:rsidR="005F7000" w:rsidRDefault="00000000">
      <w:pPr>
        <w:pStyle w:val="Corpsdetexte"/>
        <w:spacing w:line="240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Education à l’orientation ou socialisation par anticipation à la loi du marché ? Enjeux des reconfigurations contemporaines du champ d’intervention professionnelle en orientation</w:t>
      </w:r>
      <w:r w:rsidR="001A44C3">
        <w:rPr>
          <w:b/>
          <w:bCs/>
          <w:i/>
          <w:iCs/>
          <w:sz w:val="22"/>
          <w:szCs w:val="22"/>
        </w:rPr>
        <w:t>.</w:t>
      </w:r>
    </w:p>
    <w:p w14:paraId="0D2FC050" w14:textId="77777777" w:rsidR="005F7000" w:rsidRDefault="005F7000">
      <w:pPr>
        <w:pStyle w:val="Corpsdetexte"/>
        <w:spacing w:line="240" w:lineRule="auto"/>
        <w:rPr>
          <w:sz w:val="22"/>
          <w:szCs w:val="22"/>
        </w:rPr>
      </w:pPr>
    </w:p>
    <w:p w14:paraId="7BF175B4" w14:textId="77777777" w:rsidR="005F7000" w:rsidRDefault="00000000">
      <w:pPr>
        <w:pStyle w:val="Corpsdetexte"/>
        <w:spacing w:line="240" w:lineRule="auto"/>
        <w:jc w:val="center"/>
        <w:rPr>
          <w:sz w:val="22"/>
          <w:szCs w:val="22"/>
        </w:rPr>
      </w:pPr>
      <w:r>
        <w:rPr>
          <w:rFonts w:eastAsia="Liberation Sans" w:cs="Liberation Sans"/>
          <w:color w:val="000000"/>
          <w:sz w:val="22"/>
          <w:szCs w:val="22"/>
        </w:rPr>
        <w:t>11h45 — 13h00</w:t>
      </w:r>
    </w:p>
    <w:p w14:paraId="793D86E1" w14:textId="66978B42" w:rsidR="005F7000" w:rsidRDefault="00000000">
      <w:pPr>
        <w:pStyle w:val="Corpsdetexte"/>
        <w:spacing w:line="240" w:lineRule="auto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>Discussion animée par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Paul LEHNER</w:t>
      </w:r>
      <w:r>
        <w:rPr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Centre interuniversitaire de recherche en éducation de Lille (CIREL) – Université de Lille.</w:t>
      </w:r>
    </w:p>
    <w:sectPr w:rsidR="005F7000">
      <w:pgSz w:w="11906" w:h="16838"/>
      <w:pgMar w:top="907" w:right="907" w:bottom="907" w:left="90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;Arial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5D54"/>
    <w:multiLevelType w:val="multilevel"/>
    <w:tmpl w:val="70084EA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8615AD"/>
    <w:multiLevelType w:val="multilevel"/>
    <w:tmpl w:val="847AC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4088994">
    <w:abstractNumId w:val="0"/>
  </w:num>
  <w:num w:numId="2" w16cid:durableId="131610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00"/>
    <w:rsid w:val="0016382F"/>
    <w:rsid w:val="001A44C3"/>
    <w:rsid w:val="00282A3A"/>
    <w:rsid w:val="002E3F2B"/>
    <w:rsid w:val="005F7000"/>
    <w:rsid w:val="006F6BFC"/>
    <w:rsid w:val="00A431CA"/>
    <w:rsid w:val="00C42249"/>
    <w:rsid w:val="00CF4A08"/>
    <w:rsid w:val="00E306F1"/>
    <w:rsid w:val="00F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9473"/>
  <w15:docId w15:val="{171C28C9-CE0C-4EE9-8121-823DD164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LO-normal"/>
    <w:next w:val="LO-normal"/>
    <w:uiPriority w:val="9"/>
    <w:unhideWhenUsed/>
    <w:qFormat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qFormat/>
    <w:rsid w:val="00A8385D"/>
  </w:style>
  <w:style w:type="character" w:customStyle="1" w:styleId="uppercase">
    <w:name w:val="uppercase"/>
    <w:basedOn w:val="Policepardfaut"/>
    <w:qFormat/>
    <w:rsid w:val="00A8385D"/>
  </w:style>
  <w:style w:type="character" w:customStyle="1" w:styleId="LienInternet">
    <w:name w:val="Lien Internet"/>
    <w:basedOn w:val="Policepardfaut"/>
    <w:uiPriority w:val="99"/>
    <w:semiHidden/>
    <w:unhideWhenUsed/>
    <w:rsid w:val="00A8385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8385D"/>
    <w:rPr>
      <w:b/>
      <w:bCs/>
    </w:rPr>
  </w:style>
  <w:style w:type="character" w:customStyle="1" w:styleId="familyname">
    <w:name w:val="familyname"/>
    <w:basedOn w:val="Policepardfaut"/>
    <w:qFormat/>
    <w:rsid w:val="00A8385D"/>
  </w:style>
  <w:style w:type="character" w:styleId="Accentuation">
    <w:name w:val="Emphasis"/>
    <w:basedOn w:val="Policepardfaut"/>
    <w:uiPriority w:val="20"/>
    <w:qFormat/>
    <w:rsid w:val="00A8385D"/>
    <w:rPr>
      <w:i/>
      <w:iCs/>
    </w:rPr>
  </w:style>
  <w:style w:type="character" w:customStyle="1" w:styleId="Citation1">
    <w:name w:val="Citation1"/>
    <w:qFormat/>
    <w:rPr>
      <w:i/>
      <w:iCs/>
    </w:rPr>
  </w:style>
  <w:style w:type="character" w:customStyle="1" w:styleId="Textesource">
    <w:name w:val="Texte source"/>
    <w:qFormat/>
    <w:rPr>
      <w:rFonts w:ascii="Liberation Mono" w:eastAsia="Liberation Mono" w:hAnsi="Liberation Mono" w:cs="Liberation Mono"/>
    </w:rPr>
  </w:style>
  <w:style w:type="paragraph" w:styleId="Titre">
    <w:name w:val="Title"/>
    <w:basedOn w:val="LO-normal"/>
    <w:next w:val="Corpsdetex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</w:style>
  <w:style w:type="paragraph" w:styleId="Sous-titr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Brendel</dc:creator>
  <dc:description/>
  <cp:lastModifiedBy>SULLIVAN Arianna</cp:lastModifiedBy>
  <cp:revision>2</cp:revision>
  <dcterms:created xsi:type="dcterms:W3CDTF">2024-02-12T12:03:00Z</dcterms:created>
  <dcterms:modified xsi:type="dcterms:W3CDTF">2024-02-12T12:03:00Z</dcterms:modified>
  <dc:language>fr-FR</dc:language>
</cp:coreProperties>
</file>